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406AD" w14:textId="77777777" w:rsidR="00213B0C" w:rsidRPr="00C86185" w:rsidRDefault="00213B0C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>REGULAMIN KONKURSU „SZKOLIADA”</w:t>
      </w:r>
    </w:p>
    <w:p w14:paraId="507121F1" w14:textId="666ECB36" w:rsidR="00213B0C" w:rsidRPr="00C86185" w:rsidRDefault="00213B0C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>1. Organizator</w:t>
      </w:r>
    </w:p>
    <w:p w14:paraId="1F300793" w14:textId="77777777" w:rsidR="00213B0C" w:rsidRPr="00C86185" w:rsidRDefault="00213B0C" w:rsidP="00DD7BD1">
      <w:pPr>
        <w:spacing w:after="16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1. Organizatorem konkursu „</w:t>
      </w:r>
      <w:proofErr w:type="spellStart"/>
      <w:r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Pr="00C86185">
        <w:rPr>
          <w:rFonts w:ascii="Times New Roman" w:hAnsi="Times New Roman" w:cs="Times New Roman"/>
          <w:sz w:val="24"/>
          <w:szCs w:val="24"/>
        </w:rPr>
        <w:t>” jest Samorząd Uczniowski Zespołu Szkół Budowlanych w Bydgoszczy.</w:t>
      </w:r>
    </w:p>
    <w:p w14:paraId="21B05B51" w14:textId="54E0DB58" w:rsidR="005915A5" w:rsidRPr="00105D3F" w:rsidRDefault="00213B0C" w:rsidP="00105D3F">
      <w:pPr>
        <w:jc w:val="both"/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</w:pPr>
      <w:r w:rsidRPr="00C86185">
        <w:rPr>
          <w:rFonts w:ascii="Times New Roman" w:hAnsi="Times New Roman" w:cs="Times New Roman"/>
          <w:sz w:val="24"/>
          <w:szCs w:val="24"/>
        </w:rPr>
        <w:t xml:space="preserve">2. Konkurs realizowany jest w ramach projektu dofinansowanego ze środków </w:t>
      </w:r>
      <w:proofErr w:type="spellStart"/>
      <w:r w:rsidRPr="00C86185">
        <w:rPr>
          <w:rFonts w:ascii="Times New Roman" w:hAnsi="Times New Roman" w:cs="Times New Roman"/>
          <w:sz w:val="24"/>
          <w:szCs w:val="24"/>
        </w:rPr>
        <w:t>Mikrograntów</w:t>
      </w:r>
      <w:proofErr w:type="spellEnd"/>
      <w:r w:rsidRPr="00C86185">
        <w:rPr>
          <w:rFonts w:ascii="Times New Roman" w:hAnsi="Times New Roman" w:cs="Times New Roman"/>
          <w:sz w:val="24"/>
          <w:szCs w:val="24"/>
        </w:rPr>
        <w:t xml:space="preserve"> </w:t>
      </w:r>
      <w:r w:rsidR="005915A5">
        <w:rPr>
          <w:rFonts w:ascii="Times New Roman" w:hAnsi="Times New Roman" w:cs="Times New Roman"/>
          <w:sz w:val="24"/>
          <w:szCs w:val="24"/>
        </w:rPr>
        <w:t>m</w:t>
      </w:r>
      <w:r w:rsidRPr="00C86185">
        <w:rPr>
          <w:rFonts w:ascii="Times New Roman" w:hAnsi="Times New Roman" w:cs="Times New Roman"/>
          <w:sz w:val="24"/>
          <w:szCs w:val="24"/>
        </w:rPr>
        <w:t xml:space="preserve">łodzieżowych, przyznanych przez </w:t>
      </w:r>
      <w:r w:rsidR="00105D3F" w:rsidRPr="00105D3F">
        <w:rPr>
          <w:rFonts w:ascii="Times New Roman" w:eastAsiaTheme="minorHAnsi" w:hAnsi="Times New Roman" w:cs="Times New Roman"/>
          <w:kern w:val="2"/>
          <w:sz w:val="24"/>
          <w:szCs w:val="24"/>
          <w14:ligatures w14:val="standardContextual"/>
        </w:rPr>
        <w:t>Centrum Nauki i Kultury Młyny Rothera.</w:t>
      </w:r>
    </w:p>
    <w:p w14:paraId="4AEF2766" w14:textId="77777777" w:rsidR="00213B0C" w:rsidRPr="00C86185" w:rsidRDefault="00213B0C" w:rsidP="00105D3F">
      <w:pPr>
        <w:spacing w:after="1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3. Konkurs ma charakter międzyszkolny i skierowany jest do uczniów szkół ponadpodstawowych.</w:t>
      </w:r>
    </w:p>
    <w:p w14:paraId="2B0EC9A0" w14:textId="40CB8B95" w:rsidR="00213B0C" w:rsidRPr="00C86185" w:rsidRDefault="00213B0C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>2. Cele konkursu</w:t>
      </w:r>
    </w:p>
    <w:p w14:paraId="7159B78B" w14:textId="77777777" w:rsidR="00213B0C" w:rsidRPr="00C86185" w:rsidRDefault="00213B0C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Celem konkursu „</w:t>
      </w:r>
      <w:proofErr w:type="spellStart"/>
      <w:r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Pr="00C86185">
        <w:rPr>
          <w:rFonts w:ascii="Times New Roman" w:hAnsi="Times New Roman" w:cs="Times New Roman"/>
          <w:sz w:val="24"/>
          <w:szCs w:val="24"/>
        </w:rPr>
        <w:t>” jest:</w:t>
      </w:r>
    </w:p>
    <w:p w14:paraId="19E34716" w14:textId="77777777" w:rsidR="00213B0C" w:rsidRPr="00C86185" w:rsidRDefault="00213B0C" w:rsidP="00DD7BD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1. Rozwijanie wiedzy ogólnej uczniów poprzez atrakcyjną i angażującą formę nauki przez zabawę.</w:t>
      </w:r>
    </w:p>
    <w:p w14:paraId="3F2AC692" w14:textId="77777777" w:rsidR="00213B0C" w:rsidRPr="00C86185" w:rsidRDefault="00213B0C" w:rsidP="00DD7BD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2. Rozwijanie umiejętności szybkiego i logicznego myślenia, kojarzenia faktów oraz podejmowania decyzji.</w:t>
      </w:r>
    </w:p>
    <w:p w14:paraId="6710B5FD" w14:textId="77777777" w:rsidR="00213B0C" w:rsidRPr="00C86185" w:rsidRDefault="00213B0C" w:rsidP="00DD7BD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3. Kształtowanie umiejętności pracy zespołowej, komunikacji i argumentowania własnego zdania.</w:t>
      </w:r>
    </w:p>
    <w:p w14:paraId="07229AC8" w14:textId="77777777" w:rsidR="00213B0C" w:rsidRPr="00C86185" w:rsidRDefault="00213B0C" w:rsidP="00DD7BD1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4. Integracja młodzieży ze szkół ponadpodstawowych oraz tworzenie możliwości nawiązywania nowych relacji i kontaktów.</w:t>
      </w:r>
    </w:p>
    <w:p w14:paraId="1FBC07D6" w14:textId="0A10B807" w:rsidR="00213B0C" w:rsidRPr="00C86185" w:rsidRDefault="00213B0C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>3. Uczestnicy i warunki uczestnictwa</w:t>
      </w:r>
    </w:p>
    <w:p w14:paraId="0B8554F1" w14:textId="77777777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1. Konkurs „</w:t>
      </w:r>
      <w:proofErr w:type="spellStart"/>
      <w:r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Pr="00C86185">
        <w:rPr>
          <w:rFonts w:ascii="Times New Roman" w:hAnsi="Times New Roman" w:cs="Times New Roman"/>
          <w:sz w:val="24"/>
          <w:szCs w:val="24"/>
        </w:rPr>
        <w:t>” skierowany jest do uczniów szkół ponadpodstawowych z terenu miasta Bydgoszczy.</w:t>
      </w:r>
    </w:p>
    <w:p w14:paraId="15185DDF" w14:textId="77777777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2. W konkursie mogą uczestniczyć uczniowie liceów ogólnokształcących oraz techników mających siedzibę w Bydgoszczy.</w:t>
      </w:r>
    </w:p>
    <w:p w14:paraId="62D5EFF4" w14:textId="77777777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3. Każdą szkołę reprezentuje czteroosobowa drużyna uczniów.</w:t>
      </w:r>
    </w:p>
    <w:p w14:paraId="44634978" w14:textId="77777777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4. Każda szkoła może zgłosić do konkursu tylko jedną drużynę.</w:t>
      </w:r>
    </w:p>
    <w:p w14:paraId="300654AA" w14:textId="07A59CD6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5. Drużynie może towarzyszyć jeden opiekun – nauczyciel</w:t>
      </w:r>
      <w:r w:rsidR="00F57D2B" w:rsidRPr="00C8618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DEACFF3" w14:textId="77777777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6. Liczba miejsc w konkursie jest ograniczona do 15 drużyn.</w:t>
      </w:r>
    </w:p>
    <w:p w14:paraId="3438A772" w14:textId="77777777" w:rsidR="00213B0C" w:rsidRPr="00C86185" w:rsidRDefault="00213B0C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lastRenderedPageBreak/>
        <w:t>7. O udziale w konkursie decyduje kolejność prawidłowo dokonanych zgłoszeń.</w:t>
      </w:r>
    </w:p>
    <w:p w14:paraId="372DAF42" w14:textId="4A038CCC" w:rsidR="00CB083D" w:rsidRPr="00C86185" w:rsidRDefault="00CB083D" w:rsidP="00DD7BD1">
      <w:pPr>
        <w:spacing w:line="360" w:lineRule="auto"/>
        <w:rPr>
          <w:rFonts w:ascii="Times New Roman" w:hAnsi="Times New Roman" w:cs="Times New Roman"/>
        </w:rPr>
      </w:pPr>
      <w:r w:rsidRPr="00C86185">
        <w:rPr>
          <w:rFonts w:ascii="Times New Roman" w:hAnsi="Times New Roman" w:cs="Times New Roman"/>
          <w:b/>
          <w:sz w:val="28"/>
        </w:rPr>
        <w:t>4. Wymagane zgody</w:t>
      </w:r>
    </w:p>
    <w:p w14:paraId="4D67A0CE" w14:textId="77777777" w:rsidR="00DD7BD1" w:rsidRDefault="00CB083D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Udział w konkursie wymaga dostarczenia</w:t>
      </w:r>
      <w:r w:rsidR="00F57D2B" w:rsidRPr="00C86185">
        <w:rPr>
          <w:rFonts w:ascii="Times New Roman" w:hAnsi="Times New Roman" w:cs="Times New Roman"/>
          <w:sz w:val="24"/>
          <w:szCs w:val="24"/>
        </w:rPr>
        <w:t xml:space="preserve"> w dniu konkursu</w:t>
      </w:r>
      <w:r w:rsidRPr="00C86185">
        <w:rPr>
          <w:rFonts w:ascii="Times New Roman" w:hAnsi="Times New Roman" w:cs="Times New Roman"/>
          <w:sz w:val="24"/>
          <w:szCs w:val="24"/>
        </w:rPr>
        <w:t xml:space="preserve"> odpowiednich zgód</w:t>
      </w:r>
      <w:r w:rsidR="00F57D2B" w:rsidRPr="00C86185">
        <w:rPr>
          <w:rFonts w:ascii="Times New Roman" w:hAnsi="Times New Roman" w:cs="Times New Roman"/>
          <w:sz w:val="24"/>
          <w:szCs w:val="24"/>
        </w:rPr>
        <w:t>, które organizator wysłał w formie elektronicznej:</w:t>
      </w:r>
    </w:p>
    <w:p w14:paraId="27499E07" w14:textId="4E4038AD" w:rsidR="00DD7BD1" w:rsidRPr="00DD7BD1" w:rsidRDefault="00CB083D" w:rsidP="00DD7BD1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7BD1">
        <w:rPr>
          <w:rFonts w:ascii="Times New Roman" w:hAnsi="Times New Roman" w:cs="Times New Roman"/>
          <w:sz w:val="24"/>
          <w:szCs w:val="24"/>
        </w:rPr>
        <w:t>Uczestnicy niepełnoletni zobowiązani są do dostarczenia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 wypełnionej</w:t>
      </w:r>
      <w:r w:rsidRPr="00DD7BD1">
        <w:rPr>
          <w:rFonts w:ascii="Times New Roman" w:hAnsi="Times New Roman" w:cs="Times New Roman"/>
          <w:sz w:val="24"/>
          <w:szCs w:val="24"/>
        </w:rPr>
        <w:t xml:space="preserve"> zgody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 </w:t>
      </w:r>
      <w:r w:rsidRPr="00DD7BD1">
        <w:rPr>
          <w:rFonts w:ascii="Times New Roman" w:hAnsi="Times New Roman" w:cs="Times New Roman"/>
          <w:sz w:val="24"/>
          <w:szCs w:val="24"/>
        </w:rPr>
        <w:t>na udział w konkursie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 i zgody na </w:t>
      </w:r>
      <w:r w:rsidR="00C86185" w:rsidRPr="00DD7BD1">
        <w:rPr>
          <w:rFonts w:ascii="Times New Roman" w:hAnsi="Times New Roman" w:cs="Times New Roman"/>
          <w:sz w:val="24"/>
          <w:szCs w:val="24"/>
        </w:rPr>
        <w:t>fotografowanie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, nagrywanie i publikowanie wizerunku uczestnika podpisanej przez rodzica lub </w:t>
      </w:r>
      <w:r w:rsidR="00C86185" w:rsidRPr="00DD7BD1">
        <w:rPr>
          <w:rFonts w:ascii="Times New Roman" w:hAnsi="Times New Roman" w:cs="Times New Roman"/>
          <w:sz w:val="24"/>
          <w:szCs w:val="24"/>
        </w:rPr>
        <w:t>opiekuna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 prawnego.</w:t>
      </w:r>
    </w:p>
    <w:p w14:paraId="6EA95263" w14:textId="4B44BE69" w:rsidR="00CB083D" w:rsidRPr="00DD7BD1" w:rsidRDefault="00CB083D" w:rsidP="00DD7BD1">
      <w:pPr>
        <w:pStyle w:val="Akapitzlis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D7BD1">
        <w:rPr>
          <w:rFonts w:ascii="Times New Roman" w:hAnsi="Times New Roman" w:cs="Times New Roman"/>
          <w:sz w:val="24"/>
          <w:szCs w:val="24"/>
        </w:rPr>
        <w:t>Uczestnicy pełnoletni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 dostarczają</w:t>
      </w:r>
      <w:r w:rsidRPr="00DD7BD1">
        <w:rPr>
          <w:rFonts w:ascii="Times New Roman" w:hAnsi="Times New Roman" w:cs="Times New Roman"/>
          <w:sz w:val="24"/>
          <w:szCs w:val="24"/>
        </w:rPr>
        <w:t xml:space="preserve"> podpi</w:t>
      </w:r>
      <w:r w:rsidR="00C86185" w:rsidRPr="00DD7BD1">
        <w:rPr>
          <w:rFonts w:ascii="Times New Roman" w:hAnsi="Times New Roman" w:cs="Times New Roman"/>
          <w:sz w:val="24"/>
          <w:szCs w:val="24"/>
        </w:rPr>
        <w:t>sane</w:t>
      </w:r>
      <w:r w:rsidRPr="00DD7BD1">
        <w:rPr>
          <w:rFonts w:ascii="Times New Roman" w:hAnsi="Times New Roman" w:cs="Times New Roman"/>
          <w:sz w:val="24"/>
          <w:szCs w:val="24"/>
        </w:rPr>
        <w:t xml:space="preserve"> zgod</w:t>
      </w:r>
      <w:r w:rsidR="00F57D2B" w:rsidRPr="00DD7BD1">
        <w:rPr>
          <w:rFonts w:ascii="Times New Roman" w:hAnsi="Times New Roman" w:cs="Times New Roman"/>
          <w:sz w:val="24"/>
          <w:szCs w:val="24"/>
        </w:rPr>
        <w:t>y na udział w k</w:t>
      </w:r>
      <w:r w:rsidR="00C86185" w:rsidRPr="00DD7BD1">
        <w:rPr>
          <w:rFonts w:ascii="Times New Roman" w:hAnsi="Times New Roman" w:cs="Times New Roman"/>
          <w:sz w:val="24"/>
          <w:szCs w:val="24"/>
        </w:rPr>
        <w:t>onkursie</w:t>
      </w:r>
      <w:r w:rsidR="00F57D2B" w:rsidRPr="00DD7BD1">
        <w:rPr>
          <w:rFonts w:ascii="Times New Roman" w:hAnsi="Times New Roman" w:cs="Times New Roman"/>
          <w:sz w:val="24"/>
          <w:szCs w:val="24"/>
        </w:rPr>
        <w:t xml:space="preserve"> oraz </w:t>
      </w:r>
      <w:r w:rsidR="00C86185" w:rsidRPr="00DD7BD1">
        <w:rPr>
          <w:rFonts w:ascii="Times New Roman" w:hAnsi="Times New Roman" w:cs="Times New Roman"/>
          <w:sz w:val="24"/>
          <w:szCs w:val="24"/>
        </w:rPr>
        <w:t>fotografowanie</w:t>
      </w:r>
      <w:r w:rsidR="00F57D2B" w:rsidRPr="00DD7BD1">
        <w:rPr>
          <w:rFonts w:ascii="Times New Roman" w:hAnsi="Times New Roman" w:cs="Times New Roman"/>
          <w:sz w:val="24"/>
          <w:szCs w:val="24"/>
        </w:rPr>
        <w:t>, nagrywanie i publikowanie wizerunku uczestnika</w:t>
      </w:r>
      <w:r w:rsidRPr="00DD7BD1">
        <w:rPr>
          <w:rFonts w:ascii="Times New Roman" w:hAnsi="Times New Roman" w:cs="Times New Roman"/>
          <w:sz w:val="24"/>
          <w:szCs w:val="24"/>
        </w:rPr>
        <w:t xml:space="preserve"> we własnym imieniu.</w:t>
      </w:r>
    </w:p>
    <w:p w14:paraId="5212E5D4" w14:textId="60B6C1A1" w:rsidR="0078114F" w:rsidRPr="00C86185" w:rsidRDefault="0078114F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>4. Zgłoszenia do konkursu</w:t>
      </w:r>
    </w:p>
    <w:p w14:paraId="3A07E908" w14:textId="5266E4CF" w:rsidR="0078114F" w:rsidRPr="00C86185" w:rsidRDefault="0078114F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1. Zgłoszenia drużyn do konkursu „</w:t>
      </w:r>
      <w:proofErr w:type="spellStart"/>
      <w:r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Pr="00C86185">
        <w:rPr>
          <w:rFonts w:ascii="Times New Roman" w:hAnsi="Times New Roman" w:cs="Times New Roman"/>
          <w:sz w:val="24"/>
          <w:szCs w:val="24"/>
        </w:rPr>
        <w:t>” przyjmowane są do</w:t>
      </w:r>
      <w:r w:rsidR="00105D3F">
        <w:rPr>
          <w:rFonts w:ascii="Times New Roman" w:hAnsi="Times New Roman" w:cs="Times New Roman"/>
          <w:sz w:val="24"/>
          <w:szCs w:val="24"/>
        </w:rPr>
        <w:t xml:space="preserve"> </w:t>
      </w:r>
      <w:r w:rsidR="00DE4BAB">
        <w:rPr>
          <w:rFonts w:ascii="Times New Roman" w:hAnsi="Times New Roman" w:cs="Times New Roman"/>
          <w:sz w:val="24"/>
          <w:szCs w:val="24"/>
        </w:rPr>
        <w:t>7</w:t>
      </w:r>
      <w:r w:rsidRPr="00C86185">
        <w:rPr>
          <w:rFonts w:ascii="Times New Roman" w:hAnsi="Times New Roman" w:cs="Times New Roman"/>
          <w:sz w:val="24"/>
          <w:szCs w:val="24"/>
        </w:rPr>
        <w:t xml:space="preserve"> </w:t>
      </w:r>
      <w:r w:rsidR="00105D3F">
        <w:rPr>
          <w:rFonts w:ascii="Times New Roman" w:hAnsi="Times New Roman" w:cs="Times New Roman"/>
          <w:sz w:val="24"/>
          <w:szCs w:val="24"/>
        </w:rPr>
        <w:t>listopada</w:t>
      </w:r>
      <w:r w:rsidRPr="00C86185">
        <w:rPr>
          <w:rFonts w:ascii="Times New Roman" w:hAnsi="Times New Roman" w:cs="Times New Roman"/>
          <w:sz w:val="24"/>
          <w:szCs w:val="24"/>
        </w:rPr>
        <w:t xml:space="preserve"> 2026 r.</w:t>
      </w:r>
    </w:p>
    <w:p w14:paraId="5C83AAC7" w14:textId="5A70DC93" w:rsidR="0078114F" w:rsidRPr="00C86185" w:rsidRDefault="0078114F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2. Zgłoszenia należy przesłać drogą elektroniczną na adres e-mail</w:t>
      </w:r>
      <w:r w:rsidR="00105D3F">
        <w:rPr>
          <w:rFonts w:ascii="Times New Roman" w:hAnsi="Times New Roman" w:cs="Times New Roman"/>
          <w:sz w:val="24"/>
          <w:szCs w:val="24"/>
        </w:rPr>
        <w:t xml:space="preserve">: </w:t>
      </w:r>
      <w:r w:rsidR="00105D3F" w:rsidRPr="00105D3F">
        <w:rPr>
          <w:rFonts w:ascii="Times New Roman" w:hAnsi="Times New Roman" w:cs="Times New Roman"/>
          <w:sz w:val="24"/>
          <w:szCs w:val="24"/>
        </w:rPr>
        <w:t>szkoliada2026@zsb.bydgoszcz.pl</w:t>
      </w:r>
    </w:p>
    <w:p w14:paraId="423B6A16" w14:textId="7304163F" w:rsidR="0078114F" w:rsidRPr="00C86185" w:rsidRDefault="0078114F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3. Zgłoszenia dokonuje opiekun drużyny</w:t>
      </w:r>
      <w:r w:rsidR="00C86185">
        <w:rPr>
          <w:rFonts w:ascii="Times New Roman" w:hAnsi="Times New Roman" w:cs="Times New Roman"/>
          <w:sz w:val="24"/>
          <w:szCs w:val="24"/>
        </w:rPr>
        <w:t>.</w:t>
      </w:r>
    </w:p>
    <w:p w14:paraId="7C61A701" w14:textId="77777777" w:rsidR="0078114F" w:rsidRPr="00C86185" w:rsidRDefault="0078114F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4. Zgłoszenie powinno zawierać: nazwę szkoły, imiona i nazwiska czterech członków drużyny oraz imię i nazwisko opiekuna.</w:t>
      </w:r>
    </w:p>
    <w:p w14:paraId="4950C979" w14:textId="77777777" w:rsidR="0078114F" w:rsidRPr="00C86185" w:rsidRDefault="0078114F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5. Liczba miejsc jest ograniczona do 15 drużyn, a o zakwalifikowaniu do udziału decyduje kolejność prawidłowo przesłanych zgłoszeń.</w:t>
      </w:r>
    </w:p>
    <w:p w14:paraId="2034E9C3" w14:textId="3A7DEE79" w:rsidR="0078114F" w:rsidRPr="00C86185" w:rsidRDefault="0078114F" w:rsidP="00DD7BD1">
      <w:pPr>
        <w:spacing w:after="140"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6. Organizator potwierdzi przyjęcie zgłoszenia wiadomością zwrotną na adres e-mail, z którego zostało ono przesłane.</w:t>
      </w:r>
    </w:p>
    <w:p w14:paraId="356E14FF" w14:textId="7EC1B53B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155720" w:rsidRPr="00C86185">
        <w:rPr>
          <w:rFonts w:ascii="Times New Roman" w:hAnsi="Times New Roman" w:cs="Times New Roman"/>
          <w:b/>
          <w:sz w:val="28"/>
          <w:szCs w:val="28"/>
        </w:rPr>
        <w:t>Harmonogram i przebieg konkursu</w:t>
      </w:r>
    </w:p>
    <w:p w14:paraId="5B28585F" w14:textId="70D2A49E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55720" w:rsidRPr="00C86185">
        <w:rPr>
          <w:rFonts w:ascii="Times New Roman" w:hAnsi="Times New Roman" w:cs="Times New Roman"/>
          <w:sz w:val="24"/>
          <w:szCs w:val="24"/>
        </w:rPr>
        <w:t>Konkurs „</w:t>
      </w:r>
      <w:proofErr w:type="spellStart"/>
      <w:r w:rsidR="00155720"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="00155720" w:rsidRPr="00C86185">
        <w:rPr>
          <w:rFonts w:ascii="Times New Roman" w:hAnsi="Times New Roman" w:cs="Times New Roman"/>
          <w:sz w:val="24"/>
          <w:szCs w:val="24"/>
        </w:rPr>
        <w:t>” odbędzie się 24 listopada 2026 r. (wtorek) w godz. 9.00–13.00 w Młynach Rothera w Bydgoszczy.</w:t>
      </w:r>
    </w:p>
    <w:p w14:paraId="35D31745" w14:textId="38CD7A68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55720" w:rsidRPr="00C86185">
        <w:rPr>
          <w:rFonts w:ascii="Times New Roman" w:hAnsi="Times New Roman" w:cs="Times New Roman"/>
          <w:sz w:val="24"/>
          <w:szCs w:val="24"/>
        </w:rPr>
        <w:t xml:space="preserve">W dniu konkursu, przed rozpoczęciem rywalizacji głównej, przeprowadzone zostaną eliminacje z wykorzystaniem platformy </w:t>
      </w:r>
      <w:proofErr w:type="spellStart"/>
      <w:r w:rsidR="00155720" w:rsidRPr="00C86185">
        <w:rPr>
          <w:rFonts w:ascii="Times New Roman" w:hAnsi="Times New Roman" w:cs="Times New Roman"/>
          <w:sz w:val="24"/>
          <w:szCs w:val="24"/>
        </w:rPr>
        <w:t>Kahoot</w:t>
      </w:r>
      <w:proofErr w:type="spellEnd"/>
      <w:r w:rsidR="00155720" w:rsidRPr="00C8618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Prosimy, żeby przynajmniej jeden uczeń z drużyny miał telefon komórkowy z dostępem do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E3074F9" w14:textId="26144572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="00155720" w:rsidRPr="00C86185">
        <w:rPr>
          <w:rFonts w:ascii="Times New Roman" w:hAnsi="Times New Roman" w:cs="Times New Roman"/>
          <w:sz w:val="24"/>
          <w:szCs w:val="24"/>
        </w:rPr>
        <w:t>W eliminacjach wezmą</w:t>
      </w:r>
      <w:r>
        <w:rPr>
          <w:rFonts w:ascii="Times New Roman" w:hAnsi="Times New Roman" w:cs="Times New Roman"/>
          <w:sz w:val="24"/>
          <w:szCs w:val="24"/>
        </w:rPr>
        <w:t xml:space="preserve"> udział</w:t>
      </w:r>
      <w:r w:rsidR="00155720" w:rsidRPr="00C86185">
        <w:rPr>
          <w:rFonts w:ascii="Times New Roman" w:hAnsi="Times New Roman" w:cs="Times New Roman"/>
          <w:sz w:val="24"/>
          <w:szCs w:val="24"/>
        </w:rPr>
        <w:t xml:space="preserve"> wszystkie zgłoszone drużyny. Na podstawie uzyskanych wyników wyłonionych zostanie 8 drużyn, które zakwalifikują się do dalszego etapu konkursu.</w:t>
      </w:r>
    </w:p>
    <w:p w14:paraId="24047C87" w14:textId="4877C65F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55720" w:rsidRPr="00C86185">
        <w:rPr>
          <w:rFonts w:ascii="Times New Roman" w:hAnsi="Times New Roman" w:cs="Times New Roman"/>
          <w:sz w:val="24"/>
          <w:szCs w:val="24"/>
        </w:rPr>
        <w:t>Osiem zakwalifikowanych drużyn weźmie udział w kolejnych rundach konkursowych, odbywających się przed publicznością.</w:t>
      </w:r>
    </w:p>
    <w:p w14:paraId="5B2A1B7C" w14:textId="3DCC6AB6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55720" w:rsidRPr="00C86185">
        <w:rPr>
          <w:rFonts w:ascii="Times New Roman" w:hAnsi="Times New Roman" w:cs="Times New Roman"/>
          <w:sz w:val="24"/>
          <w:szCs w:val="24"/>
        </w:rPr>
        <w:t>Drużyny, które nie zakwalifikują się do dalszego etapu, wraz z opiekunami pozostają na widowni i mogą kibicować uczestnikom dalszej rywalizacji.</w:t>
      </w:r>
    </w:p>
    <w:p w14:paraId="796D5915" w14:textId="74028009" w:rsidR="00155720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55720" w:rsidRPr="00C86185">
        <w:rPr>
          <w:rFonts w:ascii="Times New Roman" w:hAnsi="Times New Roman" w:cs="Times New Roman"/>
          <w:sz w:val="24"/>
          <w:szCs w:val="24"/>
        </w:rPr>
        <w:t>Kolejne rundy konkursu będą prowadzone aż do wyłonienia jednej zwycięskiej drużyny.</w:t>
      </w:r>
    </w:p>
    <w:p w14:paraId="1CB63EDA" w14:textId="458EA194" w:rsidR="00C86185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Po wyłonieniu zwycięzców odbędzie się rozdanie</w:t>
      </w:r>
      <w:r w:rsidR="00DD7BD1">
        <w:rPr>
          <w:rFonts w:ascii="Times New Roman" w:hAnsi="Times New Roman" w:cs="Times New Roman"/>
          <w:sz w:val="24"/>
          <w:szCs w:val="24"/>
        </w:rPr>
        <w:t xml:space="preserve"> dyplomów i</w:t>
      </w:r>
      <w:r>
        <w:rPr>
          <w:rFonts w:ascii="Times New Roman" w:hAnsi="Times New Roman" w:cs="Times New Roman"/>
          <w:sz w:val="24"/>
          <w:szCs w:val="24"/>
        </w:rPr>
        <w:t xml:space="preserve"> nagród. </w:t>
      </w:r>
    </w:p>
    <w:p w14:paraId="72FF7030" w14:textId="2E08B2A7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55720" w:rsidRPr="00C86185">
        <w:rPr>
          <w:rFonts w:ascii="Times New Roman" w:hAnsi="Times New Roman" w:cs="Times New Roman"/>
          <w:sz w:val="24"/>
          <w:szCs w:val="24"/>
        </w:rPr>
        <w:t>W trakcie wydarzenia dla wszystkich uczestników oraz ich opiekunów przewidziany jest słodki poczęstunek.</w:t>
      </w:r>
    </w:p>
    <w:p w14:paraId="1E13C269" w14:textId="00542670" w:rsidR="00155720" w:rsidRPr="00C86185" w:rsidRDefault="00C86185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86185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="00155720" w:rsidRPr="00C86185">
        <w:rPr>
          <w:rFonts w:ascii="Times New Roman" w:hAnsi="Times New Roman" w:cs="Times New Roman"/>
          <w:b/>
          <w:sz w:val="28"/>
          <w:szCs w:val="28"/>
        </w:rPr>
        <w:t>Zasady rywalizacji i punktacja</w:t>
      </w:r>
    </w:p>
    <w:p w14:paraId="7716062A" w14:textId="5A12B7C5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155720" w:rsidRPr="00C86185">
        <w:rPr>
          <w:rFonts w:ascii="Times New Roman" w:hAnsi="Times New Roman" w:cs="Times New Roman"/>
          <w:sz w:val="24"/>
          <w:szCs w:val="24"/>
        </w:rPr>
        <w:t>Do głównego etapu konkursu „</w:t>
      </w:r>
      <w:proofErr w:type="spellStart"/>
      <w:r w:rsidR="00155720"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="00155720" w:rsidRPr="00C86185">
        <w:rPr>
          <w:rFonts w:ascii="Times New Roman" w:hAnsi="Times New Roman" w:cs="Times New Roman"/>
          <w:sz w:val="24"/>
          <w:szCs w:val="24"/>
        </w:rPr>
        <w:t xml:space="preserve">” zakwalifikuje się 8 drużyn, które uzyskają najlepsze wyniki w eliminacjach przeprowadzonych za pomocą platformy </w:t>
      </w:r>
      <w:proofErr w:type="spellStart"/>
      <w:r w:rsidR="00155720" w:rsidRPr="00C86185">
        <w:rPr>
          <w:rFonts w:ascii="Times New Roman" w:hAnsi="Times New Roman" w:cs="Times New Roman"/>
          <w:sz w:val="24"/>
          <w:szCs w:val="24"/>
        </w:rPr>
        <w:t>Kahoot</w:t>
      </w:r>
      <w:proofErr w:type="spellEnd"/>
      <w:r w:rsidR="00155720" w:rsidRPr="00C86185">
        <w:rPr>
          <w:rFonts w:ascii="Times New Roman" w:hAnsi="Times New Roman" w:cs="Times New Roman"/>
          <w:sz w:val="24"/>
          <w:szCs w:val="24"/>
        </w:rPr>
        <w:t>.</w:t>
      </w:r>
    </w:p>
    <w:p w14:paraId="22F7792A" w14:textId="4DBD3A6C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155720" w:rsidRPr="00C86185">
        <w:rPr>
          <w:rFonts w:ascii="Times New Roman" w:hAnsi="Times New Roman" w:cs="Times New Roman"/>
          <w:sz w:val="24"/>
          <w:szCs w:val="24"/>
        </w:rPr>
        <w:t>Zakwalifikowane drużyny zostaną podzielone na pary i rozpoczną rywalizację w systemie pucharowym: I runda – 8 drużyn (4 pojedynki), półfinał – 4 drużyny (2 pojedynki), finał – 2 drużyny (1 pojedynek).</w:t>
      </w:r>
    </w:p>
    <w:p w14:paraId="0AEFF623" w14:textId="5E17DCDC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155720" w:rsidRPr="00C86185">
        <w:rPr>
          <w:rFonts w:ascii="Times New Roman" w:hAnsi="Times New Roman" w:cs="Times New Roman"/>
          <w:sz w:val="24"/>
          <w:szCs w:val="24"/>
        </w:rPr>
        <w:t>W każdej rundzie dwie drużyny rywalizują ze sobą, odpowiadając na pytania przygotowane przez organizatorów.</w:t>
      </w:r>
    </w:p>
    <w:p w14:paraId="32C240D5" w14:textId="5960F07F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155720" w:rsidRPr="00C86185">
        <w:rPr>
          <w:rFonts w:ascii="Times New Roman" w:hAnsi="Times New Roman" w:cs="Times New Roman"/>
          <w:sz w:val="24"/>
          <w:szCs w:val="24"/>
        </w:rPr>
        <w:t>Odpowiedzi udzielane przez uczestników będą punktowane zgodnie z zasadami przedstawionymi przez prowadzącego przed rozpoczęciem danej konkurencji.</w:t>
      </w:r>
    </w:p>
    <w:p w14:paraId="613DF3FC" w14:textId="2FEF1BA4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155720" w:rsidRPr="00C86185">
        <w:rPr>
          <w:rFonts w:ascii="Times New Roman" w:hAnsi="Times New Roman" w:cs="Times New Roman"/>
          <w:sz w:val="24"/>
          <w:szCs w:val="24"/>
        </w:rPr>
        <w:t>Drużyna, która w danym pojedynku uzyska większą liczbę punktów, przechodzi do kolejnego etapu konkursu.</w:t>
      </w:r>
    </w:p>
    <w:p w14:paraId="20C5E4C3" w14:textId="5E690B0D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155720" w:rsidRPr="00C86185">
        <w:rPr>
          <w:rFonts w:ascii="Times New Roman" w:hAnsi="Times New Roman" w:cs="Times New Roman"/>
          <w:sz w:val="24"/>
          <w:szCs w:val="24"/>
        </w:rPr>
        <w:t>W przypadku uzyskania przez drużyny takiej samej liczby punktów zostanie przeprowadzona dogrywka. O jej wyniku zdecyduje dodatkowe pytanie przygotowane przez organizatorów.</w:t>
      </w:r>
    </w:p>
    <w:p w14:paraId="62E5DAFD" w14:textId="581A6C42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155720" w:rsidRPr="00C86185">
        <w:rPr>
          <w:rFonts w:ascii="Times New Roman" w:hAnsi="Times New Roman" w:cs="Times New Roman"/>
          <w:sz w:val="24"/>
          <w:szCs w:val="24"/>
        </w:rPr>
        <w:t>Rywalizacja będzie kontynuowana do momentu wyłonienia dwóch najlepszych drużyn, które spotkają się w finale.</w:t>
      </w:r>
    </w:p>
    <w:p w14:paraId="270F070F" w14:textId="41D7A9F0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155720" w:rsidRPr="00C86185">
        <w:rPr>
          <w:rFonts w:ascii="Times New Roman" w:hAnsi="Times New Roman" w:cs="Times New Roman"/>
          <w:sz w:val="24"/>
          <w:szCs w:val="24"/>
        </w:rPr>
        <w:t>Drużyna, która uzyska najlepszy wynik w rundzie finałowej, zostaje zwycięzcą konkursu „</w:t>
      </w:r>
      <w:proofErr w:type="spellStart"/>
      <w:r w:rsidR="00155720"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="00155720" w:rsidRPr="00C86185">
        <w:rPr>
          <w:rFonts w:ascii="Times New Roman" w:hAnsi="Times New Roman" w:cs="Times New Roman"/>
          <w:sz w:val="24"/>
          <w:szCs w:val="24"/>
        </w:rPr>
        <w:t>”.</w:t>
      </w:r>
    </w:p>
    <w:p w14:paraId="068E9A8D" w14:textId="5ECD0517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9. </w:t>
      </w:r>
      <w:r w:rsidR="00155720" w:rsidRPr="00C86185">
        <w:rPr>
          <w:rFonts w:ascii="Times New Roman" w:hAnsi="Times New Roman" w:cs="Times New Roman"/>
          <w:sz w:val="24"/>
          <w:szCs w:val="24"/>
        </w:rPr>
        <w:t>Nad prawidłowym przebiegiem rywalizacji, naliczaniem punktów oraz przestrzeganiem zasad konkursu czuwa komisja konkursowa powołana przez organizatora.</w:t>
      </w:r>
    </w:p>
    <w:p w14:paraId="27CBCD5E" w14:textId="4F896D51" w:rsidR="00155720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 w:rsidR="00155720" w:rsidRPr="00C86185">
        <w:rPr>
          <w:rFonts w:ascii="Times New Roman" w:hAnsi="Times New Roman" w:cs="Times New Roman"/>
          <w:sz w:val="24"/>
          <w:szCs w:val="24"/>
        </w:rPr>
        <w:t>Decyzje komisji konkursowej dotyczące przebiegu rywalizacji i punktacji są ostateczne.</w:t>
      </w:r>
    </w:p>
    <w:p w14:paraId="02501BC5" w14:textId="306DD358" w:rsidR="002E4CAB" w:rsidRPr="00DD7BD1" w:rsidRDefault="00DD7BD1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7BD1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="002E4CAB" w:rsidRPr="00DD7BD1">
        <w:rPr>
          <w:rFonts w:ascii="Times New Roman" w:hAnsi="Times New Roman" w:cs="Times New Roman"/>
          <w:b/>
          <w:sz w:val="28"/>
          <w:szCs w:val="28"/>
        </w:rPr>
        <w:t>Nagrody</w:t>
      </w:r>
    </w:p>
    <w:p w14:paraId="576782E7" w14:textId="67995806" w:rsidR="002E4CAB" w:rsidRPr="00C86185" w:rsidRDefault="002E4CAB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86185">
        <w:rPr>
          <w:rFonts w:ascii="Times New Roman" w:hAnsi="Times New Roman" w:cs="Times New Roman"/>
          <w:sz w:val="24"/>
          <w:szCs w:val="24"/>
        </w:rPr>
        <w:t>Wszystkie drużyny zakwalifikowane do głównego etapu konkursu „</w:t>
      </w:r>
      <w:proofErr w:type="spellStart"/>
      <w:r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Pr="00C86185">
        <w:rPr>
          <w:rFonts w:ascii="Times New Roman" w:hAnsi="Times New Roman" w:cs="Times New Roman"/>
          <w:sz w:val="24"/>
          <w:szCs w:val="24"/>
        </w:rPr>
        <w:t>” otrzymają dyplomy oraz drobne nagrody rzeczowe.</w:t>
      </w:r>
      <w:r w:rsidR="00DD7BD1">
        <w:rPr>
          <w:rFonts w:ascii="Times New Roman" w:hAnsi="Times New Roman" w:cs="Times New Roman"/>
          <w:sz w:val="24"/>
          <w:szCs w:val="24"/>
        </w:rPr>
        <w:t xml:space="preserve"> </w:t>
      </w:r>
      <w:r w:rsidRPr="00C86185">
        <w:rPr>
          <w:rFonts w:ascii="Times New Roman" w:hAnsi="Times New Roman" w:cs="Times New Roman"/>
          <w:sz w:val="24"/>
          <w:szCs w:val="24"/>
        </w:rPr>
        <w:t>Dla zwycięskiej drużyny przewidziana jest nagroda główna.</w:t>
      </w:r>
    </w:p>
    <w:p w14:paraId="3915BC3F" w14:textId="671DB20D" w:rsidR="002E4CAB" w:rsidRPr="00DD7BD1" w:rsidRDefault="00DD7BD1" w:rsidP="00DD7BD1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DD7BD1"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="002E4CAB" w:rsidRPr="00DD7BD1">
        <w:rPr>
          <w:rFonts w:ascii="Times New Roman" w:hAnsi="Times New Roman" w:cs="Times New Roman"/>
          <w:b/>
          <w:sz w:val="28"/>
          <w:szCs w:val="28"/>
        </w:rPr>
        <w:t>Postanowienia końcowe</w:t>
      </w:r>
    </w:p>
    <w:p w14:paraId="11E39F0C" w14:textId="211C1E3F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E4CAB" w:rsidRPr="00C86185">
        <w:rPr>
          <w:rFonts w:ascii="Times New Roman" w:hAnsi="Times New Roman" w:cs="Times New Roman"/>
          <w:sz w:val="24"/>
          <w:szCs w:val="24"/>
        </w:rPr>
        <w:t>Zgłoszenie drużyny do konkursu „</w:t>
      </w:r>
      <w:proofErr w:type="spellStart"/>
      <w:r w:rsidR="002E4CAB" w:rsidRPr="00C86185">
        <w:rPr>
          <w:rFonts w:ascii="Times New Roman" w:hAnsi="Times New Roman" w:cs="Times New Roman"/>
          <w:sz w:val="24"/>
          <w:szCs w:val="24"/>
        </w:rPr>
        <w:t>Szkoliada</w:t>
      </w:r>
      <w:proofErr w:type="spellEnd"/>
      <w:r w:rsidR="002E4CAB" w:rsidRPr="00C86185">
        <w:rPr>
          <w:rFonts w:ascii="Times New Roman" w:hAnsi="Times New Roman" w:cs="Times New Roman"/>
          <w:sz w:val="24"/>
          <w:szCs w:val="24"/>
        </w:rPr>
        <w:t>” jest równoznaczne z akceptacją niniejszego regulaminu.</w:t>
      </w:r>
    </w:p>
    <w:p w14:paraId="645940E3" w14:textId="65D56B84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2E4CAB" w:rsidRPr="00C86185">
        <w:rPr>
          <w:rFonts w:ascii="Times New Roman" w:hAnsi="Times New Roman" w:cs="Times New Roman"/>
          <w:sz w:val="24"/>
          <w:szCs w:val="24"/>
        </w:rPr>
        <w:t>Uczestnicy konkursu zobowiązani są do przestrzegania zasad konkursu oraz stosowania się do poleceń organizatorów i osób prowadzących wydarzenie.</w:t>
      </w:r>
    </w:p>
    <w:p w14:paraId="4F1B20C7" w14:textId="6C0083E1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2E4CAB" w:rsidRPr="00C86185">
        <w:rPr>
          <w:rFonts w:ascii="Times New Roman" w:hAnsi="Times New Roman" w:cs="Times New Roman"/>
          <w:sz w:val="24"/>
          <w:szCs w:val="24"/>
        </w:rPr>
        <w:t>Za bezpieczeństwo uczniów podczas przyjazdu na konkurs, pobytu na miejscu oraz powrotu odpowiadają opiekunowie wyznaczeni przez szkoły uczestniczące w wydarzeniu.</w:t>
      </w:r>
    </w:p>
    <w:p w14:paraId="5EC543BD" w14:textId="5C1159C7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2E4CAB" w:rsidRPr="00C86185">
        <w:rPr>
          <w:rFonts w:ascii="Times New Roman" w:hAnsi="Times New Roman" w:cs="Times New Roman"/>
          <w:sz w:val="24"/>
          <w:szCs w:val="24"/>
        </w:rPr>
        <w:t>Organizator zastrzega sobie prawo do wprowadzenia zmian organizacyjnych wynikających z okoliczności niezależnych od organizatora, o których uczestniczące szkoły zostaną odpowiednio poinformowane.</w:t>
      </w:r>
    </w:p>
    <w:p w14:paraId="208219D1" w14:textId="16B15D21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2E4CAB" w:rsidRPr="00C86185">
        <w:rPr>
          <w:rFonts w:ascii="Times New Roman" w:hAnsi="Times New Roman" w:cs="Times New Roman"/>
          <w:sz w:val="24"/>
          <w:szCs w:val="24"/>
        </w:rPr>
        <w:t>Informacje dotyczące konkursu oraz ewentualne komunikaty organizacyjne będą przekazywane szkołom za pośrednictwem danych kontaktowych podanych w zgłoszeniu.</w:t>
      </w:r>
    </w:p>
    <w:p w14:paraId="3A25318E" w14:textId="4AA792FF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2E4CAB" w:rsidRPr="00C86185">
        <w:rPr>
          <w:rFonts w:ascii="Times New Roman" w:hAnsi="Times New Roman" w:cs="Times New Roman"/>
          <w:sz w:val="24"/>
          <w:szCs w:val="24"/>
        </w:rPr>
        <w:t>Podczas konkursu mogą być wykonywane zdjęcia oraz nagrania filmowe w celu dokumentowania i promowania wydarzenia. Materiały te mogą zostać wykorzystane w relacjach z konkursu oraz w materiałach informacyjnych i promocyjnych organizatora, z uwzględnieniem obowiązujących przepisów dotyczących ochrony wizerunku i danych osobowych.</w:t>
      </w:r>
    </w:p>
    <w:p w14:paraId="66FC45B1" w14:textId="17D200CC" w:rsidR="002E4CAB" w:rsidRPr="00C86185" w:rsidRDefault="00DD7BD1" w:rsidP="00DD7BD1">
      <w:pPr>
        <w:pStyle w:val="Listanumerowana"/>
        <w:numPr>
          <w:ilvl w:val="0"/>
          <w:numId w:val="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2E4CAB" w:rsidRPr="00C86185">
        <w:rPr>
          <w:rFonts w:ascii="Times New Roman" w:hAnsi="Times New Roman" w:cs="Times New Roman"/>
          <w:sz w:val="24"/>
          <w:szCs w:val="24"/>
        </w:rPr>
        <w:t>W razie jakichkolwiek pytań, prosimy o kontakt poprzez maila:</w:t>
      </w:r>
      <w:r w:rsidR="00413F59">
        <w:rPr>
          <w:rFonts w:ascii="Times New Roman" w:hAnsi="Times New Roman" w:cs="Times New Roman"/>
          <w:sz w:val="24"/>
          <w:szCs w:val="24"/>
        </w:rPr>
        <w:t xml:space="preserve"> </w:t>
      </w:r>
      <w:r w:rsidR="00413F59" w:rsidRPr="00105D3F">
        <w:rPr>
          <w:rFonts w:ascii="Times New Roman" w:hAnsi="Times New Roman" w:cs="Times New Roman"/>
          <w:sz w:val="24"/>
          <w:szCs w:val="24"/>
        </w:rPr>
        <w:t>szkoliada2026@zsb.bydgoszcz.pl</w:t>
      </w:r>
    </w:p>
    <w:p w14:paraId="21F4031C" w14:textId="77777777" w:rsidR="00155720" w:rsidRPr="00C86185" w:rsidRDefault="00155720" w:rsidP="00155720">
      <w:pPr>
        <w:rPr>
          <w:rFonts w:ascii="Times New Roman" w:hAnsi="Times New Roman" w:cs="Times New Roman"/>
          <w:sz w:val="24"/>
          <w:szCs w:val="24"/>
        </w:rPr>
      </w:pPr>
    </w:p>
    <w:p w14:paraId="5A366DBD" w14:textId="77777777" w:rsidR="00EF2E62" w:rsidRDefault="00EF2E62"/>
    <w:sectPr w:rsidR="00EF2E62" w:rsidSect="00213B0C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AA89EF6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4080213D"/>
    <w:multiLevelType w:val="hybridMultilevel"/>
    <w:tmpl w:val="4B42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B037D8"/>
    <w:multiLevelType w:val="hybridMultilevel"/>
    <w:tmpl w:val="06449B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065995"/>
    <w:multiLevelType w:val="hybridMultilevel"/>
    <w:tmpl w:val="360E4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438411">
    <w:abstractNumId w:val="0"/>
  </w:num>
  <w:num w:numId="2" w16cid:durableId="1744133825">
    <w:abstractNumId w:val="1"/>
  </w:num>
  <w:num w:numId="3" w16cid:durableId="1434088125">
    <w:abstractNumId w:val="3"/>
  </w:num>
  <w:num w:numId="4" w16cid:durableId="523595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826"/>
    <w:rsid w:val="00105D3F"/>
    <w:rsid w:val="00155720"/>
    <w:rsid w:val="00213B0C"/>
    <w:rsid w:val="002E4CAB"/>
    <w:rsid w:val="003471AB"/>
    <w:rsid w:val="003C1CF3"/>
    <w:rsid w:val="00413F59"/>
    <w:rsid w:val="00434636"/>
    <w:rsid w:val="004D7AF3"/>
    <w:rsid w:val="005915A5"/>
    <w:rsid w:val="0060034A"/>
    <w:rsid w:val="0078114F"/>
    <w:rsid w:val="00B74826"/>
    <w:rsid w:val="00C86185"/>
    <w:rsid w:val="00CB083D"/>
    <w:rsid w:val="00D92D39"/>
    <w:rsid w:val="00DD7BD1"/>
    <w:rsid w:val="00DE4BAB"/>
    <w:rsid w:val="00EF2E62"/>
    <w:rsid w:val="00F5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402EF"/>
  <w15:chartTrackingRefBased/>
  <w15:docId w15:val="{992A12C4-E976-4F02-A3B0-EB0E96017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3B0C"/>
    <w:pPr>
      <w:spacing w:after="200" w:line="276" w:lineRule="auto"/>
    </w:pPr>
    <w:rPr>
      <w:rFonts w:ascii="Aptos" w:eastAsiaTheme="minorEastAsia" w:hAnsi="Aptos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748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48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48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48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48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48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48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48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48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48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48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48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482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482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482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482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482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482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48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48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48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48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48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482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482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482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48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482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4826"/>
    <w:rPr>
      <w:b/>
      <w:bCs/>
      <w:smallCaps/>
      <w:color w:val="0F4761" w:themeColor="accent1" w:themeShade="BF"/>
      <w:spacing w:val="5"/>
    </w:rPr>
  </w:style>
  <w:style w:type="paragraph" w:styleId="Listanumerowana">
    <w:name w:val="List Number"/>
    <w:basedOn w:val="Normalny"/>
    <w:uiPriority w:val="99"/>
    <w:unhideWhenUsed/>
    <w:rsid w:val="00155720"/>
    <w:pPr>
      <w:numPr>
        <w:numId w:val="1"/>
      </w:numPr>
      <w:tabs>
        <w:tab w:val="clear" w:pos="360"/>
      </w:tabs>
      <w:ind w:left="0" w:firstLine="0"/>
      <w:contextualSpacing/>
    </w:pPr>
    <w:rPr>
      <w:rFonts w:eastAsia="Apto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4</Pages>
  <Words>925</Words>
  <Characters>5554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Justyna Dankowiakowska</cp:lastModifiedBy>
  <cp:revision>10</cp:revision>
  <dcterms:created xsi:type="dcterms:W3CDTF">2026-09-08T19:50:00Z</dcterms:created>
  <dcterms:modified xsi:type="dcterms:W3CDTF">2026-10-14T20:34:00Z</dcterms:modified>
</cp:coreProperties>
</file>